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Информация о скидках </w:t>
      </w:r>
      <w:r>
        <w:rPr>
          <w:rFonts w:ascii="Times New Roman" w:hAnsi="Times New Roman"/>
          <w:b/>
          <w:bCs/>
          <w:sz w:val="24"/>
          <w:szCs w:val="24"/>
        </w:rPr>
        <w:t xml:space="preserve">на оплату обучения по </w:t>
      </w:r>
      <w:r>
        <w:rPr>
          <w:rFonts w:ascii="Times New Roman" w:hAnsi="Times New Roman"/>
          <w:b/>
          <w:bCs/>
          <w:sz w:val="24"/>
          <w:szCs w:val="24"/>
        </w:rPr>
        <w:t xml:space="preserve">программе</w:t>
      </w:r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iCs/>
          <w:sz w:val="24"/>
        </w:rPr>
        <w:t xml:space="preserve">Монодрама: психодрама в индивидуальной терапии и консультировании</w:t>
      </w:r>
      <w:r>
        <w:rPr>
          <w:rFonts w:ascii="Times New Roman" w:hAnsi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</w:rPr>
        <w:t xml:space="preserve">00</w:t>
      </w:r>
      <w:r>
        <w:rPr>
          <w:rFonts w:ascii="Times New Roman" w:hAnsi="Times New Roman"/>
          <w:b/>
          <w:bCs/>
          <w:sz w:val="24"/>
          <w:szCs w:val="24"/>
        </w:rPr>
        <w:t xml:space="preserve"> ак.ч.)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№1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предоплата в размере 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 000 руб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-х банковских дней с даты заключения договора</w:t>
      </w:r>
      <w:r>
        <w:rPr>
          <w:rFonts w:ascii="Times New Roman" w:hAnsi="Times New Roman"/>
          <w:sz w:val="24"/>
          <w:szCs w:val="24"/>
        </w:rPr>
        <w:t xml:space="preserve"> на обучение, далее оплата по циклам не позднее 2-х недель до начала обучения</w:t>
      </w:r>
      <w:r>
        <w:rPr>
          <w:rFonts w:ascii="Times New Roman" w:hAnsi="Times New Roman"/>
          <w:sz w:val="24"/>
          <w:szCs w:val="24"/>
        </w:rPr>
        <w:t xml:space="preserve">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/>
          <w:b/>
          <w:bCs/>
          <w:sz w:val="24"/>
          <w:szCs w:val="24"/>
        </w:rPr>
        <w:t xml:space="preserve">25</w:t>
      </w:r>
      <w:r>
        <w:rPr>
          <w:rFonts w:ascii="Times New Roman" w:hAnsi="Times New Roman"/>
          <w:b/>
          <w:bCs/>
          <w:sz w:val="24"/>
          <w:szCs w:val="24"/>
        </w:rPr>
        <w:t xml:space="preserve"> 000 руб.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График оплаты №2: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предоплата </w:t>
      </w:r>
      <w:r>
        <w:rPr>
          <w:rFonts w:ascii="Times New Roman" w:hAnsi="Times New Roman"/>
          <w:sz w:val="24"/>
          <w:szCs w:val="24"/>
        </w:rPr>
        <w:t xml:space="preserve">100% </w:t>
      </w:r>
      <w:r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 xml:space="preserve">112 5</w:t>
      </w:r>
      <w:r>
        <w:rPr>
          <w:rFonts w:ascii="Times New Roman" w:hAnsi="Times New Roman"/>
          <w:sz w:val="24"/>
          <w:szCs w:val="24"/>
        </w:rPr>
        <w:t xml:space="preserve">00 руб. в течение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-х банковских дней с даты заключения договора на обучение. Полная стоимость обучения </w:t>
      </w:r>
      <w:r>
        <w:rPr>
          <w:rFonts w:ascii="Times New Roman" w:hAnsi="Times New Roman"/>
          <w:b/>
          <w:bCs/>
          <w:sz w:val="24"/>
          <w:szCs w:val="24"/>
        </w:rPr>
        <w:t xml:space="preserve">112</w:t>
      </w:r>
      <w:r>
        <w:rPr>
          <w:rFonts w:ascii="Times New Roman" w:hAnsi="Times New Roman"/>
          <w:b/>
          <w:bCs/>
          <w:sz w:val="24"/>
          <w:szCs w:val="24"/>
        </w:rPr>
        <w:t xml:space="preserve"> </w:t>
      </w:r>
      <w:r>
        <w:rPr>
          <w:rFonts w:ascii="Times New Roman" w:hAnsi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</w:rPr>
        <w:t xml:space="preserve">00 руб.</w:t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200" w:line="276" w:lineRule="auto"/>
    </w:pPr>
    <w:rPr>
      <w:rFonts w:ascii="Calibri" w:hAnsi="Calibri" w:eastAsia="Calibri" w:cs="Times New Roman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Умняшова</dc:creator>
  <cp:keywords/>
  <dc:description/>
  <cp:lastModifiedBy>Валерий Нистратов</cp:lastModifiedBy>
  <cp:revision>44</cp:revision>
  <dcterms:created xsi:type="dcterms:W3CDTF">2021-11-11T04:08:00Z</dcterms:created>
  <dcterms:modified xsi:type="dcterms:W3CDTF">2026-04-29T05:13:03Z</dcterms:modified>
</cp:coreProperties>
</file>